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EAE73" w14:textId="63619A2E" w:rsidR="002F16D0" w:rsidRDefault="00C12ED7" w:rsidP="00850F9B">
      <w:r>
        <w:br/>
      </w:r>
      <w:r w:rsidR="007B5792">
        <w:t>October 2, 2023</w:t>
      </w:r>
    </w:p>
    <w:p w14:paraId="64EFECFD" w14:textId="4EED78C0" w:rsidR="007B5792" w:rsidRDefault="007B5792" w:rsidP="00850F9B"/>
    <w:p w14:paraId="0AC0F87B" w14:textId="77777777" w:rsidR="00CF497C" w:rsidRDefault="002E0018" w:rsidP="00850F9B">
      <w:r>
        <w:t>K</w:t>
      </w:r>
      <w:r w:rsidR="00C12ED7">
        <w:t xml:space="preserve">enCom Public Safety Dispatch is </w:t>
      </w:r>
      <w:r>
        <w:t>seeking qualified</w:t>
      </w:r>
      <w:r w:rsidR="00ED7513">
        <w:t xml:space="preserve"> candidates for </w:t>
      </w:r>
      <w:r w:rsidR="00B825C0">
        <w:t xml:space="preserve">the </w:t>
      </w:r>
      <w:r w:rsidR="007B5792">
        <w:t xml:space="preserve">full-time </w:t>
      </w:r>
      <w:r w:rsidR="00B825C0">
        <w:t xml:space="preserve">position of </w:t>
      </w:r>
      <w:r>
        <w:t>9-1-1 Telecommunicator</w:t>
      </w:r>
      <w:r w:rsidR="00CF497C">
        <w:t xml:space="preserve">. </w:t>
      </w:r>
    </w:p>
    <w:p w14:paraId="2E41AA16" w14:textId="23B4FB51" w:rsidR="00CF497C" w:rsidRDefault="00CF497C" w:rsidP="00850F9B">
      <w:r>
        <w:t xml:space="preserve">Additionally, we are </w:t>
      </w:r>
      <w:r w:rsidR="00B825C0">
        <w:t xml:space="preserve">seeking </w:t>
      </w:r>
      <w:r>
        <w:t xml:space="preserve">experienced part-time </w:t>
      </w:r>
      <w:r w:rsidR="007B5792">
        <w:t>9-1-1 Telecommunicators</w:t>
      </w:r>
      <w:r>
        <w:t xml:space="preserve"> with at least </w:t>
      </w:r>
      <w:r w:rsidR="007B5792">
        <w:t xml:space="preserve">2 </w:t>
      </w:r>
      <w:r>
        <w:t xml:space="preserve">years of </w:t>
      </w:r>
      <w:r w:rsidR="00B825C0">
        <w:t xml:space="preserve">experience in 9-1-1 </w:t>
      </w:r>
      <w:r>
        <w:t xml:space="preserve">emergency </w:t>
      </w:r>
      <w:r w:rsidR="00B825C0">
        <w:t>dispatching</w:t>
      </w:r>
      <w:r w:rsidR="002E0018">
        <w:t xml:space="preserve">. </w:t>
      </w:r>
    </w:p>
    <w:p w14:paraId="1A79B16F" w14:textId="6AE35506" w:rsidR="00B825C0" w:rsidRDefault="002E0018" w:rsidP="00850F9B">
      <w:r>
        <w:t xml:space="preserve">We offer full testing services through </w:t>
      </w:r>
      <w:r w:rsidR="00B825C0">
        <w:t xml:space="preserve">the </w:t>
      </w:r>
      <w:r>
        <w:t xml:space="preserve">National Testing Network (NTN).  Please visit </w:t>
      </w:r>
      <w:hyperlink r:id="rId11" w:history="1">
        <w:r w:rsidRPr="005D5AC2">
          <w:rPr>
            <w:rStyle w:val="Hyperlink"/>
          </w:rPr>
          <w:t>www.nationaltestingnetwork.com</w:t>
        </w:r>
      </w:hyperlink>
      <w:r>
        <w:t xml:space="preserve"> and follow the st</w:t>
      </w:r>
      <w:r w:rsidR="00CB4581">
        <w:t>eps below to pro</w:t>
      </w:r>
      <w:r w:rsidR="00ED7513">
        <w:t xml:space="preserve">ceed with the testing process.  </w:t>
      </w:r>
      <w:r w:rsidR="00B825C0">
        <w:t>The positions</w:t>
      </w:r>
      <w:r w:rsidR="00ED7513">
        <w:t xml:space="preserve"> will remain open until all full-time vac</w:t>
      </w:r>
      <w:r w:rsidR="00CF6EAF">
        <w:t>ancies are filled.  The exam s</w:t>
      </w:r>
      <w:r w:rsidR="00B825C0">
        <w:t xml:space="preserve">cores will be reviewed weekly for new candidates on NTN.  </w:t>
      </w:r>
    </w:p>
    <w:p w14:paraId="6A00D078" w14:textId="37BAF5EF" w:rsidR="00122BC4" w:rsidRDefault="00B825C0" w:rsidP="00850F9B">
      <w:r>
        <w:t>Starting salary is $54,704 - $59,737 based on experience.</w:t>
      </w:r>
    </w:p>
    <w:p w14:paraId="1387DE3D" w14:textId="6246A88B" w:rsidR="00B94F6B" w:rsidRDefault="00B94F6B" w:rsidP="00555DB4">
      <w:pPr>
        <w:pStyle w:val="ListParagraph"/>
        <w:numPr>
          <w:ilvl w:val="0"/>
          <w:numId w:val="7"/>
        </w:numPr>
      </w:pPr>
      <w:r>
        <w:t xml:space="preserve">Visit </w:t>
      </w:r>
      <w:hyperlink r:id="rId12" w:history="1">
        <w:r w:rsidRPr="005D5AC2">
          <w:rPr>
            <w:rStyle w:val="Hyperlink"/>
          </w:rPr>
          <w:t>www.nationaltestingnetwork.com</w:t>
        </w:r>
      </w:hyperlink>
      <w:r>
        <w:t xml:space="preserve"> </w:t>
      </w:r>
    </w:p>
    <w:p w14:paraId="4BBCD894" w14:textId="39DA47E2" w:rsidR="00B94F6B" w:rsidRPr="00555DB4" w:rsidRDefault="00B94F6B" w:rsidP="00555DB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t xml:space="preserve">Go to “Find Jobs”.  Select </w:t>
      </w:r>
      <w:r w:rsidR="005C2A6C">
        <w:t>“</w:t>
      </w:r>
      <w:r w:rsidRPr="00555DB4">
        <w:rPr>
          <w:rFonts w:ascii="Calibri" w:hAnsi="Calibri" w:cs="Calibri"/>
        </w:rPr>
        <w:t>Emergency Communications Jobs</w:t>
      </w:r>
      <w:r w:rsidR="005C2A6C">
        <w:rPr>
          <w:rFonts w:ascii="Calibri" w:hAnsi="Calibri" w:cs="Calibri"/>
        </w:rPr>
        <w:t>”</w:t>
      </w:r>
      <w:r w:rsidRPr="00555DB4">
        <w:rPr>
          <w:rFonts w:ascii="Calibri" w:hAnsi="Calibri" w:cs="Calibri"/>
        </w:rPr>
        <w:t xml:space="preserve"> and sign up for K</w:t>
      </w:r>
      <w:r w:rsidR="005C2A6C">
        <w:rPr>
          <w:rFonts w:ascii="Calibri" w:hAnsi="Calibri" w:cs="Calibri"/>
        </w:rPr>
        <w:t>enCom</w:t>
      </w:r>
    </w:p>
    <w:p w14:paraId="7F481ECE" w14:textId="0A95F23A" w:rsidR="00555DB4" w:rsidRPr="00555DB4" w:rsidRDefault="00555DB4" w:rsidP="00555DB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55DB4">
        <w:rPr>
          <w:rFonts w:ascii="Calibri" w:hAnsi="Calibri" w:cs="Calibri"/>
        </w:rPr>
        <w:t>Review all information related to KenCom’s 9-1-1 Telecommunicator position, including minimum r</w:t>
      </w:r>
      <w:r w:rsidR="00B825C0">
        <w:rPr>
          <w:rFonts w:ascii="Calibri" w:hAnsi="Calibri" w:cs="Calibri"/>
        </w:rPr>
        <w:t xml:space="preserve">equirements </w:t>
      </w:r>
      <w:r w:rsidR="005C2A6C">
        <w:rPr>
          <w:rFonts w:ascii="Calibri" w:hAnsi="Calibri" w:cs="Calibri"/>
        </w:rPr>
        <w:t>and benefits</w:t>
      </w:r>
    </w:p>
    <w:p w14:paraId="3AA14E1C" w14:textId="6A3CB711" w:rsidR="008316FD" w:rsidRPr="00555DB4" w:rsidRDefault="008316FD" w:rsidP="00555DB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55DB4">
        <w:rPr>
          <w:rFonts w:ascii="Calibri" w:hAnsi="Calibri" w:cs="Calibri"/>
        </w:rPr>
        <w:t>Complete the NTN registration p</w:t>
      </w:r>
      <w:r w:rsidR="00885F45">
        <w:rPr>
          <w:rFonts w:ascii="Calibri" w:hAnsi="Calibri" w:cs="Calibri"/>
        </w:rPr>
        <w:t>rocess and schedule your test</w:t>
      </w:r>
    </w:p>
    <w:p w14:paraId="454C5388" w14:textId="1E56E69A" w:rsidR="008316FD" w:rsidRPr="00555DB4" w:rsidRDefault="008316FD" w:rsidP="00555DB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55DB4">
        <w:rPr>
          <w:rFonts w:ascii="Calibri" w:hAnsi="Calibri" w:cs="Calibri"/>
        </w:rPr>
        <w:t xml:space="preserve">Review the detailed information about the </w:t>
      </w:r>
      <w:r w:rsidR="005C2A6C">
        <w:rPr>
          <w:rFonts w:ascii="Calibri" w:hAnsi="Calibri" w:cs="Calibri"/>
        </w:rPr>
        <w:t>testing process</w:t>
      </w:r>
    </w:p>
    <w:p w14:paraId="3B52D288" w14:textId="440048BF" w:rsidR="008316FD" w:rsidRPr="00555DB4" w:rsidRDefault="008316FD" w:rsidP="00555DB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55DB4">
        <w:rPr>
          <w:rFonts w:ascii="Calibri" w:hAnsi="Calibri" w:cs="Calibri"/>
        </w:rPr>
        <w:t>Review the Frequently Asked Questions (FAQs) and take an on</w:t>
      </w:r>
      <w:r w:rsidR="005C2A6C">
        <w:rPr>
          <w:rFonts w:ascii="Calibri" w:hAnsi="Calibri" w:cs="Calibri"/>
        </w:rPr>
        <w:t>line practice test (if desired)</w:t>
      </w:r>
    </w:p>
    <w:p w14:paraId="104D871F" w14:textId="2CE02D31" w:rsidR="00555DB4" w:rsidRDefault="00555DB4" w:rsidP="00850F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Upon </w:t>
      </w:r>
      <w:r w:rsidR="00CB4581">
        <w:rPr>
          <w:rFonts w:ascii="Calibri" w:hAnsi="Calibri" w:cs="Calibri"/>
        </w:rPr>
        <w:t xml:space="preserve">completing your scheduled </w:t>
      </w:r>
      <w:r w:rsidR="00B825C0">
        <w:rPr>
          <w:rFonts w:ascii="Calibri" w:hAnsi="Calibri" w:cs="Calibri"/>
        </w:rPr>
        <w:t>entry-level</w:t>
      </w:r>
      <w:r w:rsidR="00FA530B">
        <w:rPr>
          <w:rFonts w:ascii="Calibri" w:hAnsi="Calibri" w:cs="Calibri"/>
        </w:rPr>
        <w:t xml:space="preserve"> </w:t>
      </w:r>
      <w:r w:rsidR="00CB4581">
        <w:rPr>
          <w:rFonts w:ascii="Calibri" w:hAnsi="Calibri" w:cs="Calibri"/>
        </w:rPr>
        <w:t xml:space="preserve">exam, </w:t>
      </w:r>
      <w:r>
        <w:rPr>
          <w:rFonts w:ascii="Calibri" w:hAnsi="Calibri" w:cs="Calibri"/>
        </w:rPr>
        <w:t xml:space="preserve">KenCom will contact </w:t>
      </w:r>
      <w:r w:rsidR="0092276D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candidates </w:t>
      </w:r>
      <w:r w:rsidR="0092276D">
        <w:rPr>
          <w:rFonts w:ascii="Calibri" w:hAnsi="Calibri" w:cs="Calibri"/>
        </w:rPr>
        <w:t>who have attained a passin</w:t>
      </w:r>
      <w:r w:rsidR="00FA530B">
        <w:rPr>
          <w:rFonts w:ascii="Calibri" w:hAnsi="Calibri" w:cs="Calibri"/>
        </w:rPr>
        <w:t xml:space="preserve">g score </w:t>
      </w:r>
      <w:r>
        <w:rPr>
          <w:rFonts w:ascii="Calibri" w:hAnsi="Calibri" w:cs="Calibri"/>
        </w:rPr>
        <w:t>to participate in additional steps of the candidate selection</w:t>
      </w:r>
      <w:r w:rsidR="0092276D">
        <w:rPr>
          <w:rFonts w:ascii="Calibri" w:hAnsi="Calibri" w:cs="Calibri"/>
        </w:rPr>
        <w:t xml:space="preserve"> process.  </w:t>
      </w:r>
      <w:r w:rsidR="00551156">
        <w:rPr>
          <w:rFonts w:ascii="Calibri" w:hAnsi="Calibri" w:cs="Calibri"/>
        </w:rPr>
        <w:t>You must</w:t>
      </w:r>
      <w:r>
        <w:rPr>
          <w:rFonts w:ascii="Calibri" w:hAnsi="Calibri" w:cs="Calibri"/>
        </w:rPr>
        <w:t xml:space="preserve"> notify KenCom of any changes in contact information </w:t>
      </w:r>
      <w:r w:rsidR="0092276D">
        <w:rPr>
          <w:rFonts w:ascii="Calibri" w:hAnsi="Calibri" w:cs="Calibri"/>
        </w:rPr>
        <w:t xml:space="preserve">during the selection process </w:t>
      </w:r>
      <w:r w:rsidR="005C2A6C">
        <w:rPr>
          <w:rFonts w:ascii="Calibri" w:hAnsi="Calibri" w:cs="Calibri"/>
        </w:rPr>
        <w:t xml:space="preserve">by sending an email to </w:t>
      </w:r>
      <w:hyperlink r:id="rId13" w:history="1">
        <w:r w:rsidR="005C2A6C" w:rsidRPr="005D5AC2">
          <w:rPr>
            <w:rStyle w:val="Hyperlink"/>
            <w:rFonts w:ascii="Calibri" w:hAnsi="Calibri" w:cs="Calibri"/>
          </w:rPr>
          <w:t>HR@KenCom911.com</w:t>
        </w:r>
      </w:hyperlink>
      <w:r w:rsidR="00E57D85">
        <w:rPr>
          <w:rFonts w:ascii="Calibri" w:hAnsi="Calibri" w:cs="Calibri"/>
        </w:rPr>
        <w:t xml:space="preserve">.  Please do not call the dispatch center for employment updates or questions. </w:t>
      </w:r>
      <w:r w:rsidR="005C2A6C">
        <w:rPr>
          <w:rFonts w:ascii="Calibri" w:hAnsi="Calibri" w:cs="Calibri"/>
        </w:rPr>
        <w:t xml:space="preserve"> </w:t>
      </w:r>
    </w:p>
    <w:p w14:paraId="76672707" w14:textId="79B50352" w:rsidR="005C2A6C" w:rsidRDefault="005C2A6C" w:rsidP="00850F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 Testing Network is a service provided to conduct </w:t>
      </w:r>
      <w:r w:rsidR="00B825C0">
        <w:rPr>
          <w:rFonts w:ascii="Calibri" w:hAnsi="Calibri" w:cs="Calibri"/>
        </w:rPr>
        <w:t>entry-level</w:t>
      </w:r>
      <w:r>
        <w:rPr>
          <w:rFonts w:ascii="Calibri" w:hAnsi="Calibri" w:cs="Calibri"/>
        </w:rPr>
        <w:t xml:space="preserve"> testing in a standardized, professional environment.  National Testing Network does not replace KenCom’s responsibility and </w:t>
      </w:r>
      <w:r w:rsidR="00B825C0">
        <w:rPr>
          <w:rFonts w:ascii="Calibri" w:hAnsi="Calibri" w:cs="Calibri"/>
        </w:rPr>
        <w:t>decision-making</w:t>
      </w:r>
      <w:r>
        <w:rPr>
          <w:rFonts w:ascii="Calibri" w:hAnsi="Calibri" w:cs="Calibri"/>
        </w:rPr>
        <w:t xml:space="preserve"> in the testing process.  All candidate results are provided to KenCom where the final decisions are made.  </w:t>
      </w:r>
    </w:p>
    <w:p w14:paraId="48771511" w14:textId="0787F409" w:rsidR="005C2A6C" w:rsidRDefault="005C2A6C" w:rsidP="00850F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contact Human Resources at </w:t>
      </w:r>
      <w:hyperlink r:id="rId14" w:history="1">
        <w:r w:rsidRPr="005D5AC2">
          <w:rPr>
            <w:rStyle w:val="Hyperlink"/>
            <w:rFonts w:ascii="Calibri" w:hAnsi="Calibri" w:cs="Calibri"/>
          </w:rPr>
          <w:t>HR@KenCom911.com</w:t>
        </w:r>
      </w:hyperlink>
      <w:r>
        <w:rPr>
          <w:rFonts w:ascii="Calibri" w:hAnsi="Calibri" w:cs="Calibri"/>
        </w:rPr>
        <w:t xml:space="preserve"> or (630) 553-</w:t>
      </w:r>
      <w:r w:rsidR="00F67845">
        <w:rPr>
          <w:rFonts w:ascii="Calibri" w:hAnsi="Calibri" w:cs="Calibri"/>
        </w:rPr>
        <w:t xml:space="preserve">9856 if you have any questions.  You may also visit </w:t>
      </w:r>
      <w:hyperlink r:id="rId15" w:history="1">
        <w:r w:rsidR="00F67845" w:rsidRPr="003873EA">
          <w:rPr>
            <w:rStyle w:val="Hyperlink"/>
            <w:rFonts w:ascii="Calibri" w:hAnsi="Calibri" w:cs="Calibri"/>
          </w:rPr>
          <w:t>KenCom@KenCom911.com</w:t>
        </w:r>
      </w:hyperlink>
      <w:r w:rsidR="00F67845">
        <w:rPr>
          <w:rFonts w:ascii="Calibri" w:hAnsi="Calibri" w:cs="Calibri"/>
        </w:rPr>
        <w:t xml:space="preserve"> for further information about the KenCom Public Safety Dispatch Center.</w:t>
      </w:r>
      <w:r>
        <w:rPr>
          <w:rFonts w:ascii="Calibri" w:hAnsi="Calibri" w:cs="Calibri"/>
        </w:rPr>
        <w:t xml:space="preserve"> </w:t>
      </w:r>
    </w:p>
    <w:p w14:paraId="54B6FEFC" w14:textId="77777777" w:rsidR="008316FD" w:rsidRPr="00850F9B" w:rsidRDefault="008316FD" w:rsidP="00850F9B">
      <w:bookmarkStart w:id="0" w:name="_GoBack"/>
      <w:bookmarkEnd w:id="0"/>
    </w:p>
    <w:sectPr w:rsidR="008316FD" w:rsidRPr="00850F9B" w:rsidSect="002A0EA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F1ED" w14:textId="77777777" w:rsidR="00C0103F" w:rsidRDefault="00C0103F" w:rsidP="00C0103F">
      <w:pPr>
        <w:spacing w:after="0" w:line="240" w:lineRule="auto"/>
      </w:pPr>
      <w:r>
        <w:separator/>
      </w:r>
    </w:p>
  </w:endnote>
  <w:endnote w:type="continuationSeparator" w:id="0">
    <w:p w14:paraId="7DF76D84" w14:textId="77777777" w:rsidR="00C0103F" w:rsidRDefault="00C0103F" w:rsidP="00C0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4643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5E8CD0" w14:textId="6B87EF29" w:rsidR="00E9655A" w:rsidRDefault="00E9655A" w:rsidP="00E965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8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8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4CD962" w14:textId="77777777" w:rsidR="00E9655A" w:rsidRDefault="00E96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A8B1F" w14:textId="77777777" w:rsidR="00C0103F" w:rsidRDefault="00C0103F" w:rsidP="00C0103F">
      <w:pPr>
        <w:spacing w:after="0" w:line="240" w:lineRule="auto"/>
      </w:pPr>
      <w:r>
        <w:separator/>
      </w:r>
    </w:p>
  </w:footnote>
  <w:footnote w:type="continuationSeparator" w:id="0">
    <w:p w14:paraId="1E4C3308" w14:textId="77777777" w:rsidR="00C0103F" w:rsidRDefault="00C0103F" w:rsidP="00C0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5C06" w14:textId="77777777" w:rsidR="00A73105" w:rsidRDefault="002A0EAF">
    <w:pPr>
      <w:pStyle w:val="Header"/>
      <w:rPr>
        <w:b/>
        <w:sz w:val="28"/>
      </w:rPr>
    </w:pPr>
    <w:r>
      <w:rPr>
        <w:b/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C594EB" wp14:editId="56EEC04E">
              <wp:simplePos x="0" y="0"/>
              <wp:positionH relativeFrom="column">
                <wp:posOffset>203200</wp:posOffset>
              </wp:positionH>
              <wp:positionV relativeFrom="paragraph">
                <wp:posOffset>-203200</wp:posOffset>
              </wp:positionV>
              <wp:extent cx="1136650" cy="990600"/>
              <wp:effectExtent l="0" t="0" r="635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12985" w14:textId="77777777" w:rsidR="00A73105" w:rsidRDefault="00A73105">
                          <w:r w:rsidRPr="00926185">
                            <w:rPr>
                              <w:noProof/>
                            </w:rPr>
                            <w:drawing>
                              <wp:inline distT="0" distB="0" distL="0" distR="0" wp14:anchorId="6D25A385" wp14:editId="57FF2106">
                                <wp:extent cx="939800" cy="867901"/>
                                <wp:effectExtent l="0" t="0" r="0" b="8890"/>
                                <wp:docPr id="2" name="Picture 2" descr="Kenco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enco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4754" cy="8724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0C594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pt;margin-top:-16pt;width:89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QggwIAAA8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" stroked="f">
              <v:textbox>
                <w:txbxContent>
                  <w:p w14:paraId="09312985" w14:textId="77777777" w:rsidR="00A73105" w:rsidRDefault="00A73105">
                    <w:r w:rsidRPr="00926185">
                      <w:rPr>
                        <w:noProof/>
                      </w:rPr>
                      <w:drawing>
                        <wp:inline distT="0" distB="0" distL="0" distR="0" wp14:anchorId="6D25A385" wp14:editId="57FF2106">
                          <wp:extent cx="939800" cy="867901"/>
                          <wp:effectExtent l="0" t="0" r="0" b="8890"/>
                          <wp:docPr id="2" name="Picture 2" descr="Kenco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enco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4754" cy="8724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73105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46560" wp14:editId="60C1E313">
              <wp:simplePos x="0" y="0"/>
              <wp:positionH relativeFrom="margin">
                <wp:posOffset>1308100</wp:posOffset>
              </wp:positionH>
              <wp:positionV relativeFrom="paragraph">
                <wp:posOffset>-97155</wp:posOffset>
              </wp:positionV>
              <wp:extent cx="4145280" cy="903605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5280" cy="903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E5B61" w14:textId="77777777" w:rsidR="00A73105" w:rsidRPr="00893941" w:rsidRDefault="00A73105" w:rsidP="00A73105">
                          <w:pPr>
                            <w:spacing w:after="0" w:line="240" w:lineRule="auto"/>
                            <w:jc w:val="center"/>
                            <w:rPr>
                              <w:rFonts w:ascii="Agency FB" w:hAnsi="Agency FB"/>
                              <w:sz w:val="36"/>
                              <w:szCs w:val="36"/>
                            </w:rPr>
                          </w:pPr>
                          <w:r w:rsidRPr="00893941">
                            <w:rPr>
                              <w:rFonts w:ascii="Agency FB" w:hAnsi="Agency FB"/>
                              <w:sz w:val="36"/>
                              <w:szCs w:val="36"/>
                            </w:rPr>
                            <w:t>KenCom Public Safety Dispatch</w:t>
                          </w:r>
                        </w:p>
                        <w:p w14:paraId="32748BB4" w14:textId="77777777" w:rsidR="00A73105" w:rsidRPr="00893941" w:rsidRDefault="00A73105" w:rsidP="00A73105">
                          <w:pPr>
                            <w:spacing w:after="0" w:line="240" w:lineRule="auto"/>
                            <w:jc w:val="center"/>
                            <w:rPr>
                              <w:rFonts w:ascii="Agency FB" w:hAnsi="Agency FB"/>
                              <w:color w:val="767171"/>
                            </w:rPr>
                          </w:pPr>
                          <w:r w:rsidRPr="00893941">
                            <w:rPr>
                              <w:rFonts w:ascii="Agency FB" w:hAnsi="Agency FB"/>
                              <w:color w:val="767171"/>
                            </w:rPr>
                            <w:t>1100 Cornell Lane, Yorkville, Illinois 60560</w:t>
                          </w:r>
                        </w:p>
                        <w:p w14:paraId="3C204EB5" w14:textId="0CFD7860" w:rsidR="00A73105" w:rsidRPr="00893941" w:rsidRDefault="00A73105" w:rsidP="00A73105">
                          <w:pPr>
                            <w:spacing w:after="0" w:line="240" w:lineRule="auto"/>
                            <w:jc w:val="center"/>
                            <w:rPr>
                              <w:rFonts w:ascii="Agency FB" w:hAnsi="Agency FB"/>
                              <w:color w:val="767171"/>
                            </w:rPr>
                          </w:pPr>
                          <w:r w:rsidRPr="00893941">
                            <w:rPr>
                              <w:rFonts w:ascii="Agency FB" w:hAnsi="Agency FB"/>
                              <w:color w:val="767171"/>
                            </w:rPr>
                            <w:t>Phone (630) 553-</w:t>
                          </w:r>
                          <w:r w:rsidR="004D1B27">
                            <w:rPr>
                              <w:rFonts w:ascii="Agency FB" w:hAnsi="Agency FB"/>
                              <w:color w:val="767171"/>
                            </w:rPr>
                            <w:t>9856</w:t>
                          </w:r>
                        </w:p>
                        <w:p w14:paraId="3E78592F" w14:textId="1B99B35E" w:rsidR="00A73105" w:rsidRPr="00893941" w:rsidRDefault="00A73105" w:rsidP="00A73105">
                          <w:pPr>
                            <w:spacing w:after="0" w:line="240" w:lineRule="auto"/>
                            <w:jc w:val="center"/>
                            <w:rPr>
                              <w:rFonts w:ascii="Agency FB" w:hAnsi="Agency FB"/>
                              <w:color w:val="767171"/>
                            </w:rPr>
                          </w:pPr>
                          <w:r w:rsidRPr="00893941">
                            <w:rPr>
                              <w:rFonts w:ascii="Agency FB" w:hAnsi="Agency FB"/>
                              <w:color w:val="767171"/>
                            </w:rPr>
                            <w:t xml:space="preserve">Fax (630) </w:t>
                          </w:r>
                          <w:r w:rsidR="004D1B27">
                            <w:rPr>
                              <w:rFonts w:ascii="Agency FB" w:hAnsi="Agency FB"/>
                              <w:color w:val="767171"/>
                            </w:rPr>
                            <w:t>882-8532</w:t>
                          </w:r>
                          <w:r w:rsidR="002A0EAF">
                            <w:rPr>
                              <w:rFonts w:ascii="Agency FB" w:hAnsi="Agency FB"/>
                              <w:color w:val="76717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w14:anchorId="20546560" id="Text Box 1" o:spid="_x0000_s1027" type="#_x0000_t202" style="position:absolute;margin-left:103pt;margin-top:-7.65pt;width:326.4pt;height:71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" stroked="f">
              <v:textbox style="mso-fit-shape-to-text:t">
                <w:txbxContent>
                  <w:p w14:paraId="692E5B61" w14:textId="77777777" w:rsidR="00A73105" w:rsidRPr="00893941" w:rsidRDefault="00A73105" w:rsidP="00A73105">
                    <w:pPr>
                      <w:spacing w:after="0" w:line="240" w:lineRule="auto"/>
                      <w:jc w:val="center"/>
                      <w:rPr>
                        <w:rFonts w:ascii="Agency FB" w:hAnsi="Agency FB"/>
                        <w:sz w:val="36"/>
                        <w:szCs w:val="36"/>
                      </w:rPr>
                    </w:pPr>
                    <w:r w:rsidRPr="00893941">
                      <w:rPr>
                        <w:rFonts w:ascii="Agency FB" w:hAnsi="Agency FB"/>
                        <w:sz w:val="36"/>
                        <w:szCs w:val="36"/>
                      </w:rPr>
                      <w:t>KenCom Public Safety Dispatch</w:t>
                    </w:r>
                  </w:p>
                  <w:p w14:paraId="32748BB4" w14:textId="77777777" w:rsidR="00A73105" w:rsidRPr="00893941" w:rsidRDefault="00A73105" w:rsidP="00A73105">
                    <w:pPr>
                      <w:spacing w:after="0" w:line="240" w:lineRule="auto"/>
                      <w:jc w:val="center"/>
                      <w:rPr>
                        <w:rFonts w:ascii="Agency FB" w:hAnsi="Agency FB"/>
                        <w:color w:val="767171"/>
                      </w:rPr>
                    </w:pPr>
                    <w:r w:rsidRPr="00893941">
                      <w:rPr>
                        <w:rFonts w:ascii="Agency FB" w:hAnsi="Agency FB"/>
                        <w:color w:val="767171"/>
                      </w:rPr>
                      <w:t>1100 Cornell Lane, Yorkville, Illinois 60560</w:t>
                    </w:r>
                  </w:p>
                  <w:p w14:paraId="3C204EB5" w14:textId="0CFD7860" w:rsidR="00A73105" w:rsidRPr="00893941" w:rsidRDefault="00A73105" w:rsidP="00A73105">
                    <w:pPr>
                      <w:spacing w:after="0" w:line="240" w:lineRule="auto"/>
                      <w:jc w:val="center"/>
                      <w:rPr>
                        <w:rFonts w:ascii="Agency FB" w:hAnsi="Agency FB"/>
                        <w:color w:val="767171"/>
                      </w:rPr>
                    </w:pPr>
                    <w:r w:rsidRPr="00893941">
                      <w:rPr>
                        <w:rFonts w:ascii="Agency FB" w:hAnsi="Agency FB"/>
                        <w:color w:val="767171"/>
                      </w:rPr>
                      <w:t>Phone (630) 553-</w:t>
                    </w:r>
                    <w:r w:rsidR="004D1B27">
                      <w:rPr>
                        <w:rFonts w:ascii="Agency FB" w:hAnsi="Agency FB"/>
                        <w:color w:val="767171"/>
                      </w:rPr>
                      <w:t>9856</w:t>
                    </w:r>
                  </w:p>
                  <w:p w14:paraId="3E78592F" w14:textId="1B99B35E" w:rsidR="00A73105" w:rsidRPr="00893941" w:rsidRDefault="00A73105" w:rsidP="00A73105">
                    <w:pPr>
                      <w:spacing w:after="0" w:line="240" w:lineRule="auto"/>
                      <w:jc w:val="center"/>
                      <w:rPr>
                        <w:rFonts w:ascii="Agency FB" w:hAnsi="Agency FB"/>
                        <w:color w:val="767171"/>
                      </w:rPr>
                    </w:pPr>
                    <w:r w:rsidRPr="00893941">
                      <w:rPr>
                        <w:rFonts w:ascii="Agency FB" w:hAnsi="Agency FB"/>
                        <w:color w:val="767171"/>
                      </w:rPr>
                      <w:t xml:space="preserve">Fax (630) </w:t>
                    </w:r>
                    <w:r w:rsidR="004D1B27">
                      <w:rPr>
                        <w:rFonts w:ascii="Agency FB" w:hAnsi="Agency FB"/>
                        <w:color w:val="767171"/>
                      </w:rPr>
                      <w:t>882-8532</w:t>
                    </w:r>
                    <w:r w:rsidR="002A0EAF">
                      <w:rPr>
                        <w:rFonts w:ascii="Agency FB" w:hAnsi="Agency FB"/>
                        <w:color w:val="767171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2D4159D" w14:textId="77777777" w:rsidR="00A73105" w:rsidRDefault="00A73105">
    <w:pPr>
      <w:pStyle w:val="Header"/>
      <w:rPr>
        <w:b/>
        <w:sz w:val="28"/>
      </w:rPr>
    </w:pPr>
  </w:p>
  <w:p w14:paraId="4D4E1428" w14:textId="77777777" w:rsidR="00A73105" w:rsidRDefault="00A73105">
    <w:pPr>
      <w:pStyle w:val="Header"/>
      <w:rPr>
        <w:b/>
        <w:sz w:val="28"/>
      </w:rPr>
    </w:pPr>
  </w:p>
  <w:p w14:paraId="47682091" w14:textId="77777777" w:rsidR="00E81395" w:rsidRPr="0066724E" w:rsidRDefault="00E81395">
    <w:pPr>
      <w:pStyle w:val="Header"/>
      <w:rPr>
        <w:b/>
      </w:rPr>
    </w:pPr>
  </w:p>
  <w:p w14:paraId="00B632F2" w14:textId="77777777" w:rsidR="0066724E" w:rsidRPr="0066724E" w:rsidRDefault="0066724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728"/>
    <w:multiLevelType w:val="hybridMultilevel"/>
    <w:tmpl w:val="F6F6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700B"/>
    <w:multiLevelType w:val="hybridMultilevel"/>
    <w:tmpl w:val="3CF0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7B9A"/>
    <w:multiLevelType w:val="hybridMultilevel"/>
    <w:tmpl w:val="48D691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602F8"/>
    <w:multiLevelType w:val="hybridMultilevel"/>
    <w:tmpl w:val="6CA09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02F26"/>
    <w:multiLevelType w:val="hybridMultilevel"/>
    <w:tmpl w:val="207A3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1E7CB4"/>
    <w:multiLevelType w:val="hybridMultilevel"/>
    <w:tmpl w:val="5DDAC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C401B"/>
    <w:multiLevelType w:val="hybridMultilevel"/>
    <w:tmpl w:val="5A0ABC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NTMyMzYzNzIxMzdQ0lEKTi0uzszPAykwNKwFAL+WEM4tAAAA"/>
  </w:docVars>
  <w:rsids>
    <w:rsidRoot w:val="00C0103F"/>
    <w:rsid w:val="000970AC"/>
    <w:rsid w:val="00111868"/>
    <w:rsid w:val="00122BC4"/>
    <w:rsid w:val="00156EF4"/>
    <w:rsid w:val="00174AC1"/>
    <w:rsid w:val="001C1999"/>
    <w:rsid w:val="00252D3B"/>
    <w:rsid w:val="002A0EAF"/>
    <w:rsid w:val="002A567C"/>
    <w:rsid w:val="002E0018"/>
    <w:rsid w:val="002F16D0"/>
    <w:rsid w:val="00312DD6"/>
    <w:rsid w:val="00390433"/>
    <w:rsid w:val="003B1271"/>
    <w:rsid w:val="003C6B80"/>
    <w:rsid w:val="00425940"/>
    <w:rsid w:val="00485AFC"/>
    <w:rsid w:val="004D1839"/>
    <w:rsid w:val="004D1B27"/>
    <w:rsid w:val="00551156"/>
    <w:rsid w:val="00553B25"/>
    <w:rsid w:val="00555DB4"/>
    <w:rsid w:val="00572817"/>
    <w:rsid w:val="00583ABF"/>
    <w:rsid w:val="005A1985"/>
    <w:rsid w:val="005B5625"/>
    <w:rsid w:val="005C2A6C"/>
    <w:rsid w:val="005E364B"/>
    <w:rsid w:val="005F32E2"/>
    <w:rsid w:val="00604049"/>
    <w:rsid w:val="00614640"/>
    <w:rsid w:val="006337D7"/>
    <w:rsid w:val="0066724E"/>
    <w:rsid w:val="0072226B"/>
    <w:rsid w:val="007226F3"/>
    <w:rsid w:val="007250D4"/>
    <w:rsid w:val="00794361"/>
    <w:rsid w:val="007B5792"/>
    <w:rsid w:val="008305B8"/>
    <w:rsid w:val="008316FD"/>
    <w:rsid w:val="00850F9B"/>
    <w:rsid w:val="00871FED"/>
    <w:rsid w:val="00885F45"/>
    <w:rsid w:val="008B5976"/>
    <w:rsid w:val="008D3628"/>
    <w:rsid w:val="0092276D"/>
    <w:rsid w:val="00960187"/>
    <w:rsid w:val="009E51FB"/>
    <w:rsid w:val="00A0023A"/>
    <w:rsid w:val="00A05AFF"/>
    <w:rsid w:val="00A2545A"/>
    <w:rsid w:val="00A73105"/>
    <w:rsid w:val="00B37640"/>
    <w:rsid w:val="00B825C0"/>
    <w:rsid w:val="00B94F6B"/>
    <w:rsid w:val="00BE72C3"/>
    <w:rsid w:val="00BF38E3"/>
    <w:rsid w:val="00C0103F"/>
    <w:rsid w:val="00C12ED7"/>
    <w:rsid w:val="00C94FE9"/>
    <w:rsid w:val="00CB3CA8"/>
    <w:rsid w:val="00CB4581"/>
    <w:rsid w:val="00CF497C"/>
    <w:rsid w:val="00CF6EAF"/>
    <w:rsid w:val="00D5524A"/>
    <w:rsid w:val="00DD1153"/>
    <w:rsid w:val="00DE7C58"/>
    <w:rsid w:val="00E1656E"/>
    <w:rsid w:val="00E37987"/>
    <w:rsid w:val="00E57D85"/>
    <w:rsid w:val="00E81395"/>
    <w:rsid w:val="00E9655A"/>
    <w:rsid w:val="00EA0049"/>
    <w:rsid w:val="00EB1C5A"/>
    <w:rsid w:val="00EB4E36"/>
    <w:rsid w:val="00EC4B99"/>
    <w:rsid w:val="00ED7513"/>
    <w:rsid w:val="00F148D5"/>
    <w:rsid w:val="00F366DD"/>
    <w:rsid w:val="00F540E8"/>
    <w:rsid w:val="00F67845"/>
    <w:rsid w:val="00FA145E"/>
    <w:rsid w:val="00FA530B"/>
    <w:rsid w:val="00FD7844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9941BC"/>
  <w15:chartTrackingRefBased/>
  <w15:docId w15:val="{6070833F-9885-4F3E-8296-6525ACFC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68"/>
  </w:style>
  <w:style w:type="paragraph" w:styleId="Heading1">
    <w:name w:val="heading 1"/>
    <w:basedOn w:val="Normal"/>
    <w:next w:val="Normal"/>
    <w:link w:val="Heading1Char"/>
    <w:uiPriority w:val="9"/>
    <w:qFormat/>
    <w:rsid w:val="00E37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autoRedefine/>
    <w:qFormat/>
    <w:rsid w:val="00E37987"/>
    <w:pPr>
      <w:spacing w:before="360" w:after="120"/>
    </w:pPr>
    <w:rPr>
      <w:b/>
    </w:rPr>
  </w:style>
  <w:style w:type="character" w:customStyle="1" w:styleId="H1Char">
    <w:name w:val="H1 Char"/>
    <w:basedOn w:val="Heading1Char"/>
    <w:link w:val="H1"/>
    <w:rsid w:val="00E3798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37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2">
    <w:name w:val="H2"/>
    <w:basedOn w:val="Heading2"/>
    <w:link w:val="H2Char"/>
    <w:autoRedefine/>
    <w:qFormat/>
    <w:rsid w:val="00E37987"/>
    <w:pPr>
      <w:spacing w:before="120" w:after="120"/>
    </w:pPr>
    <w:rPr>
      <w:i/>
      <w:u w:val="single"/>
    </w:rPr>
  </w:style>
  <w:style w:type="character" w:customStyle="1" w:styleId="H2Char">
    <w:name w:val="H2 Char"/>
    <w:basedOn w:val="Heading2Char"/>
    <w:link w:val="H2"/>
    <w:rsid w:val="00E37987"/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9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0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03F"/>
  </w:style>
  <w:style w:type="paragraph" w:styleId="Footer">
    <w:name w:val="footer"/>
    <w:basedOn w:val="Normal"/>
    <w:link w:val="FooterChar"/>
    <w:uiPriority w:val="99"/>
    <w:unhideWhenUsed/>
    <w:rsid w:val="00C0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03F"/>
  </w:style>
  <w:style w:type="table" w:styleId="TableGrid">
    <w:name w:val="Table Grid"/>
    <w:basedOn w:val="TableNormal"/>
    <w:uiPriority w:val="39"/>
    <w:rsid w:val="00C0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0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103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1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1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1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11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D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E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E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E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E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E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00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KenCom911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tionaltestingnetwork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tionaltestingnetwork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enCom@KenCom911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@KenCom911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5F4EFF5D55A4780062FDB65817ED7" ma:contentTypeVersion="5" ma:contentTypeDescription="Create a new document." ma:contentTypeScope="" ma:versionID="d0a1e86fb33cfff745df64d92e2274b4">
  <xsd:schema xmlns:xsd="http://www.w3.org/2001/XMLSchema" xmlns:xs="http://www.w3.org/2001/XMLSchema" xmlns:p="http://schemas.microsoft.com/office/2006/metadata/properties" xmlns:ns3="e09e4bf8-a2b5-49bd-9dbf-397061267503" xmlns:ns4="a7fa754c-44f5-47a3-92c8-c30f4c9c6a84" targetNamespace="http://schemas.microsoft.com/office/2006/metadata/properties" ma:root="true" ma:fieldsID="a8124b055ee68fffd25724e0f957fb9e" ns3:_="" ns4:_="">
    <xsd:import namespace="e09e4bf8-a2b5-49bd-9dbf-397061267503"/>
    <xsd:import namespace="a7fa754c-44f5-47a3-92c8-c30f4c9c6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4bf8-a2b5-49bd-9dbf-397061267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754c-44f5-47a3-92c8-c30f4c9c6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EFA2-368C-4708-A32A-9A2EA55AE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35B7D-CD48-4E0A-89EE-F522D7A69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e4bf8-a2b5-49bd-9dbf-397061267503"/>
    <ds:schemaRef ds:uri="a7fa754c-44f5-47a3-92c8-c30f4c9c6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8197E-C5A2-42A4-B5E3-78137F4D96D2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7fa754c-44f5-47a3-92c8-c30f4c9c6a84"/>
    <ds:schemaRef ds:uri="e09e4bf8-a2b5-49bd-9dbf-397061267503"/>
  </ds:schemaRefs>
</ds:datastoreItem>
</file>

<file path=customXml/itemProps4.xml><?xml version="1.0" encoding="utf-8"?>
<ds:datastoreItem xmlns:ds="http://schemas.openxmlformats.org/officeDocument/2006/customXml" ds:itemID="{F1D39422-F815-4821-B1BB-2914A892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1743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Stein</dc:creator>
  <cp:keywords/>
  <dc:description/>
  <cp:lastModifiedBy>Pamela Hurtig</cp:lastModifiedBy>
  <cp:revision>8</cp:revision>
  <cp:lastPrinted>2023-08-01T20:35:00Z</cp:lastPrinted>
  <dcterms:created xsi:type="dcterms:W3CDTF">2023-10-02T14:22:00Z</dcterms:created>
  <dcterms:modified xsi:type="dcterms:W3CDTF">2023-10-02T21:20:00Z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0x0101000E95F4EFF5D55A4780062FDB65817ED7</vt:lpwstr>
  </property>
  <property fmtid="{D5CDD505-2E9C-101B-9397-08002B2CF9AE}" pid="3" name="GrammarlyDocumentId">
    <vt:lpwstr>b7a21029d4b92b2b6bfb17c2a535e3c5caee0d3964c5a3ce11030d1423ce2e45</vt:lpwstr>
  </property>
</Properties>
</file>